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39" w:rsidRDefault="009F3D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3D39" w:rsidRDefault="009F3D39">
      <w:pPr>
        <w:pStyle w:val="ConsPlusNormal"/>
        <w:jc w:val="both"/>
        <w:outlineLvl w:val="0"/>
      </w:pPr>
    </w:p>
    <w:p w:rsidR="009F3D39" w:rsidRDefault="009F3D39">
      <w:pPr>
        <w:pStyle w:val="ConsPlusNormal"/>
        <w:outlineLvl w:val="0"/>
      </w:pPr>
      <w:r>
        <w:t>Зарегистрировано в Минюсте России 4 декабря 2020 г. N 61261</w:t>
      </w:r>
    </w:p>
    <w:p w:rsidR="009F3D39" w:rsidRDefault="009F3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Title"/>
        <w:jc w:val="center"/>
      </w:pPr>
      <w:r>
        <w:t>МИНИСТЕРСТВО ЗДРАВООХРАНЕНИЯ РОССИЙСКОЙ ФЕДЕРАЦИИ</w:t>
      </w:r>
    </w:p>
    <w:p w:rsidR="009F3D39" w:rsidRDefault="009F3D39">
      <w:pPr>
        <w:pStyle w:val="ConsPlusTitle"/>
        <w:jc w:val="center"/>
      </w:pPr>
    </w:p>
    <w:p w:rsidR="009F3D39" w:rsidRDefault="009F3D39">
      <w:pPr>
        <w:pStyle w:val="ConsPlusTitle"/>
        <w:jc w:val="center"/>
      </w:pPr>
      <w:r>
        <w:t>ПРИКАЗ</w:t>
      </w:r>
    </w:p>
    <w:p w:rsidR="009F3D39" w:rsidRDefault="009F3D39">
      <w:pPr>
        <w:pStyle w:val="ConsPlusTitle"/>
        <w:jc w:val="center"/>
      </w:pPr>
      <w:r>
        <w:t>от 14 сентября 2020 г. N 972н</w:t>
      </w:r>
    </w:p>
    <w:p w:rsidR="009F3D39" w:rsidRDefault="009F3D39">
      <w:pPr>
        <w:pStyle w:val="ConsPlusTitle"/>
        <w:jc w:val="center"/>
      </w:pPr>
    </w:p>
    <w:p w:rsidR="009F3D39" w:rsidRDefault="009F3D39">
      <w:pPr>
        <w:pStyle w:val="ConsPlusTitle"/>
        <w:jc w:val="center"/>
      </w:pPr>
      <w:r>
        <w:t>ОБ УТВЕРЖДЕНИИ ПОРЯДКА</w:t>
      </w:r>
    </w:p>
    <w:p w:rsidR="009F3D39" w:rsidRDefault="009F3D39">
      <w:pPr>
        <w:pStyle w:val="ConsPlusTitle"/>
        <w:jc w:val="center"/>
      </w:pPr>
      <w:r>
        <w:t>ВЫДАЧИ МЕДИЦИНСКИМИ ОРГАНИЗАЦИЯМИ СПРАВОК</w:t>
      </w:r>
    </w:p>
    <w:p w:rsidR="009F3D39" w:rsidRDefault="009F3D39">
      <w:pPr>
        <w:pStyle w:val="ConsPlusTitle"/>
        <w:jc w:val="center"/>
      </w:pPr>
      <w:r>
        <w:t>И МЕДИЦИНСКИХ ЗАКЛЮЧЕНИЙ</w:t>
      </w:r>
    </w:p>
    <w:p w:rsidR="009F3D39" w:rsidRDefault="009F3D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3D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D39" w:rsidRDefault="009F3D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D39" w:rsidRDefault="009F3D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D39" w:rsidRDefault="009F3D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D39" w:rsidRDefault="009F3D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12.11.2021 N 1049н)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D39" w:rsidRDefault="009F3D39">
            <w:pPr>
              <w:spacing w:after="1" w:line="0" w:lineRule="atLeast"/>
            </w:pPr>
          </w:p>
        </w:tc>
      </w:tr>
    </w:tbl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78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 приказываю: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медицинскими организациями справок и медицинских заключений согласно приложению.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 и действует до 1 января 2027 г.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jc w:val="right"/>
      </w:pPr>
      <w:r>
        <w:t>Министр</w:t>
      </w:r>
    </w:p>
    <w:p w:rsidR="009F3D39" w:rsidRDefault="009F3D39">
      <w:pPr>
        <w:pStyle w:val="ConsPlusNormal"/>
        <w:jc w:val="right"/>
      </w:pPr>
      <w:r>
        <w:t>М.А.МУРАШКО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jc w:val="right"/>
        <w:outlineLvl w:val="0"/>
      </w:pPr>
      <w:r>
        <w:t>Утвержден</w:t>
      </w:r>
    </w:p>
    <w:p w:rsidR="009F3D39" w:rsidRDefault="009F3D39">
      <w:pPr>
        <w:pStyle w:val="ConsPlusNormal"/>
        <w:jc w:val="right"/>
      </w:pPr>
      <w:r>
        <w:t>приказом Министерства здравоохранения</w:t>
      </w:r>
    </w:p>
    <w:p w:rsidR="009F3D39" w:rsidRDefault="009F3D39">
      <w:pPr>
        <w:pStyle w:val="ConsPlusNormal"/>
        <w:jc w:val="right"/>
      </w:pPr>
      <w:r>
        <w:t>Российской Федерации</w:t>
      </w:r>
    </w:p>
    <w:p w:rsidR="009F3D39" w:rsidRDefault="009F3D39">
      <w:pPr>
        <w:pStyle w:val="ConsPlusNormal"/>
        <w:jc w:val="right"/>
      </w:pPr>
      <w:r>
        <w:t>от 14 сентября 2020 г. N 972н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Title"/>
        <w:jc w:val="center"/>
      </w:pPr>
      <w:bookmarkStart w:id="0" w:name="P32"/>
      <w:bookmarkEnd w:id="0"/>
      <w:r>
        <w:t>ПОРЯДОК</w:t>
      </w:r>
    </w:p>
    <w:p w:rsidR="009F3D39" w:rsidRDefault="009F3D39">
      <w:pPr>
        <w:pStyle w:val="ConsPlusTitle"/>
        <w:jc w:val="center"/>
      </w:pPr>
      <w:r>
        <w:t>ВЫДАЧИ МЕДИЦИНСКИМИ ОРГАНИЗАЦИЯМИ СПРАВОК</w:t>
      </w:r>
    </w:p>
    <w:p w:rsidR="009F3D39" w:rsidRDefault="009F3D39">
      <w:pPr>
        <w:pStyle w:val="ConsPlusTitle"/>
        <w:jc w:val="center"/>
      </w:pPr>
      <w:r>
        <w:t>И МЕДИЦИНСКИХ ЗАКЛЮЧЕНИЙ</w:t>
      </w:r>
    </w:p>
    <w:p w:rsidR="009F3D39" w:rsidRDefault="009F3D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3D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D39" w:rsidRDefault="009F3D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D39" w:rsidRDefault="009F3D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3D39" w:rsidRDefault="009F3D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D39" w:rsidRDefault="009F3D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12.11.2021 N 1049н)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D39" w:rsidRDefault="009F3D39">
            <w:pPr>
              <w:spacing w:after="1" w:line="0" w:lineRule="atLeast"/>
            </w:pPr>
          </w:p>
        </w:tc>
      </w:tr>
    </w:tbl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ind w:firstLine="540"/>
        <w:jc w:val="both"/>
      </w:pPr>
      <w:bookmarkStart w:id="1" w:name="P38"/>
      <w:bookmarkEnd w:id="1"/>
      <w:r>
        <w:t xml:space="preserve">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</w:t>
      </w:r>
      <w:r>
        <w:lastRenderedPageBreak/>
        <w:t>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 пациента, если пациент или его законный представитель не запретил разглашение сведений, составляющих врачебную тайну.</w:t>
      </w:r>
    </w:p>
    <w:p w:rsidR="009F3D39" w:rsidRDefault="009F3D39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9F3D39" w:rsidRDefault="009F3D39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2. Справки и медицинские заключения оформляются (формируются) в произвольной форме и могут выдаваться на бумажном носителе и (или) с согласия лица (лиц), указанного (указанных)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Порядка, в форме электронного документа с использованием усиленной квалифицированной электронной подписи медицинского работника.</w:t>
      </w:r>
    </w:p>
    <w:p w:rsidR="009F3D39" w:rsidRDefault="009F3D3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3. Справки и медицинские заключения выдаются лицу (лицам), указанному (указанным)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Порядка, на бумажном носителе при их личном обращении за получением указанных документов в медицинскую организацию при предъявлении документа, удостоверяющего личность.</w:t>
      </w:r>
    </w:p>
    <w:p w:rsidR="009F3D39" w:rsidRDefault="009F3D3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4. В отношении лиц, указанных в </w:t>
      </w:r>
      <w:hyperlink r:id="rId12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&lt;1&gt;, справки и медицинские заключения на бумажном носителе выдаются их законным представителям при предъявлении документа &lt;2&gt;, удостоверяющего личность законного представителя, а также документа, подтверждающего полномочия законного представителя.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ind w:firstLine="540"/>
        <w:jc w:val="both"/>
      </w:pPr>
      <w:r>
        <w:t xml:space="preserve">5. Справки и медицинские заключения в форме электронных документов предоставляются лицу (лицам), указанному (указанным)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Порядка, при личном обращении в соответствии с настоящим Порядком или при формировании запроса в электронной форме, подписанного с использованием усиленной квалифицированной электронной подписи или простой электронной подписи. Использование простой электронной подписи для формирования запроса в электронной форме возможно при условии, если идентификация и аутентификация лица (лиц), указанного (указанных)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осуществляются с использованием единой системы идентификации и аутентификации, и при выдаче ключа простой электронной подписи личность лица (лиц), указанного (указанных)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Порядка, установлена при личном приеме либо с помощью подтверждения сведений, представленных заявителем путем использования индивидуальных средств коммуникации заявителя &lt;2.1&gt;.</w:t>
      </w:r>
    </w:p>
    <w:p w:rsidR="009F3D39" w:rsidRDefault="009F3D39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&lt;2.1&gt; В соответствии с </w:t>
      </w:r>
      <w:hyperlink r:id="rId14" w:history="1">
        <w:r>
          <w:rPr>
            <w:color w:val="0000FF"/>
          </w:rPr>
          <w:t>пунктом 22</w:t>
        </w:r>
      </w:hyperlink>
      <w:r>
        <w:t xml:space="preserve">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45, ст. 7600).</w:t>
      </w:r>
    </w:p>
    <w:p w:rsidR="009F3D39" w:rsidRDefault="009F3D39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12.11.2021 N 1049н)</w:t>
      </w:r>
    </w:p>
    <w:p w:rsidR="009F3D39" w:rsidRDefault="009F3D39">
      <w:pPr>
        <w:pStyle w:val="ConsPlusNormal"/>
        <w:ind w:firstLine="540"/>
        <w:jc w:val="both"/>
      </w:pPr>
    </w:p>
    <w:p w:rsidR="009F3D39" w:rsidRDefault="009F3D39">
      <w:pPr>
        <w:pStyle w:val="ConsPlusNormal"/>
        <w:ind w:firstLine="540"/>
        <w:jc w:val="both"/>
      </w:pPr>
      <w:r>
        <w:t xml:space="preserve">6. Справки на бумажном носителе оформляются с проставлением штампа медицинской </w:t>
      </w:r>
      <w:r>
        <w:lastRenderedPageBreak/>
        <w:t>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7.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8. Медицинские заключения в форме электронного документа формируются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актами.</w:t>
      </w:r>
    </w:p>
    <w:p w:rsidR="009F3D39" w:rsidRDefault="009F3D39">
      <w:pPr>
        <w:pStyle w:val="ConsPlusNormal"/>
        <w:spacing w:before="220"/>
        <w:ind w:firstLine="540"/>
        <w:jc w:val="both"/>
      </w:pPr>
      <w:bookmarkStart w:id="3" w:name="P58"/>
      <w:bookmarkEnd w:id="3"/>
      <w:r>
        <w:t>9. В случае смерти пациента заключение о причине смерти и диагнозе заболевания &lt;3&gt;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 &lt;4&gt;.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06.06.2013 N 354н "О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7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ind w:firstLine="540"/>
        <w:jc w:val="both"/>
      </w:pPr>
      <w:r>
        <w:t>10. 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или фельдшером, акушеркой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 &lt;5&gt;, либо по результатам медицинского обследования в случаях, если проведение такого обследования необходимо.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8" w:history="1">
        <w:r>
          <w:rPr>
            <w:color w:val="0000FF"/>
          </w:rPr>
          <w:t>частью 7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ind w:firstLine="540"/>
        <w:jc w:val="both"/>
      </w:pPr>
      <w:r>
        <w:t>11. Справки могут содержать следующие сведения: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а) о факте обращения пациента за медицинской помощью;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б) об оказании пациенту медицинской помощи в медицинской организации;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в) о факте прохождения пациентом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г) о наличии (отсутствии) у пациента заболевания, результатах медицинского обследования и (или) лечения;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ж) о проведенных пациенту профилактических прививках;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з) о наличии (отсутствии) контакта с больными инфекционными заболеваниями;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и) об освобождении донора от работы в день сдачи крови и ее компонентов, а также в день связанного с этим медицинского обследования &lt;6&gt;;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&lt;6&gt; В соответствии с </w:t>
      </w:r>
      <w:hyperlink r:id="rId19" w:history="1">
        <w:r>
          <w:rPr>
            <w:color w:val="0000FF"/>
          </w:rPr>
          <w:t>частью первой статьи 186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6986).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ind w:firstLine="540"/>
        <w:jc w:val="both"/>
      </w:pPr>
      <w:r>
        <w:t>к) иные сведения, имеющие отношение к состоянию здоровья пациента и оказанию пациенту медицинской помощи в медицинской организации.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12.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справки медицинской организацией определенного вида.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13.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9F3D39" w:rsidRDefault="009F3D39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14.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а) описание проведенного обследования и (или) лечения, их результатов;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lastRenderedPageBreak/>
        <w:t>в) обоснованные выводы: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о наличии (отсутствии) у пациента заболевания (состояния), факторов риска развития заболеваний;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о соответствии состояния здоровья работника поручаемой ему работе, соответствия обучающегося требованиям к обучению;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о причине смерти и диагнозе заболевания, в том числе по результатам </w:t>
      </w:r>
      <w:proofErr w:type="gramStart"/>
      <w:r>
        <w:t>патолого-анатомического</w:t>
      </w:r>
      <w:proofErr w:type="gramEnd"/>
      <w:r>
        <w:t xml:space="preserve"> вскрытия;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г) иные сведения, касающиеся состояния здоровья пациента и оказания ему медицинской помощи.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медицинского заключения медицинской организацией определенного вида.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16. Справки и медицинские заключения в форме электронного документа выдаются пациенту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21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&lt;7&gt;, в том числе посредством направления с использованием единой государственной информационной системы в сфере здравоохранения в личный кабинет гражданина на едином портале государственных и муниципальных услуг (функций).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2019, N 52, ст. 7770.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ind w:firstLine="540"/>
        <w:jc w:val="both"/>
      </w:pPr>
      <w:r>
        <w:t xml:space="preserve">17. Медицинские заключения и справки должны быть выданы в срок, не превышающий 3 рабочих дней после окончания медицинских мероприятий, указанных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Порядка, за исключением заключения о причине смерти и диагнозе заболевания, которое должно быть выдано в день обращения лица, указанного в </w:t>
      </w:r>
      <w:hyperlink w:anchor="P58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18. В случае если медицинская организация осуществляет формирование медицинской документации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22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&lt;8&gt;, медицинская организация выдает по запросу пациента в соответствии с настоящим Порядком копии справок и медицинских заключений на бумажном носителе.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3D39" w:rsidRDefault="009F3D39">
      <w:pPr>
        <w:pStyle w:val="ConsPlusNormal"/>
        <w:spacing w:before="220"/>
        <w:ind w:firstLine="540"/>
        <w:jc w:val="both"/>
      </w:pPr>
      <w:r>
        <w:t xml:space="preserve">&lt;8&gt; Собрание законодательства Российской Федерации, 2011, N 48, ст. 6724; 2019, N 52, ст. </w:t>
      </w:r>
      <w:r>
        <w:lastRenderedPageBreak/>
        <w:t>7770.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ind w:firstLine="540"/>
        <w:jc w:val="both"/>
      </w:pPr>
      <w:r>
        <w:t xml:space="preserve">19. Сведения о выдаче лицу (лицам), указанному (указанным)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Порядка,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 законодательством Российской Федерации.</w:t>
      </w:r>
    </w:p>
    <w:p w:rsidR="009F3D39" w:rsidRDefault="009F3D3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jc w:val="both"/>
      </w:pPr>
    </w:p>
    <w:p w:rsidR="009F3D39" w:rsidRDefault="009F3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55E" w:rsidRDefault="00F8755E">
      <w:bookmarkStart w:id="5" w:name="_GoBack"/>
      <w:bookmarkEnd w:id="5"/>
    </w:p>
    <w:sectPr w:rsidR="00F8755E" w:rsidSect="00D5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9"/>
    <w:rsid w:val="009F3D39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CF52-A92F-4FE6-B7B0-5B6093E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1B35F768699587046662A415295A9C98453954354F0200E81CBDDA814FA146F6B31ABF891D243189EB63D48C9741482B736EFB09FC11C7176H" TargetMode="External"/><Relationship Id="rId13" Type="http://schemas.openxmlformats.org/officeDocument/2006/relationships/hyperlink" Target="consultantplus://offline/ref=8221B35F768699587046662A415295A9C98453954354F0200E81CBDDA814FA146F6B31ABF891D2421B9EB63D48C9741482B736EFB09FC11C7176H" TargetMode="External"/><Relationship Id="rId18" Type="http://schemas.openxmlformats.org/officeDocument/2006/relationships/hyperlink" Target="consultantplus://offline/ref=8221B35F768699587046662A415295A9C985509F455DF0200E81CBDDA814FA146F6B31ABF891D5431C9EB63D48C9741482B736EFB09FC11C717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21B35F768699587046662A415295A9C985509F455DF0200E81CBDDA814FA146F6B31A8FA95D9174FD1B7610E9A671681B734EAAC797FH" TargetMode="External"/><Relationship Id="rId7" Type="http://schemas.openxmlformats.org/officeDocument/2006/relationships/hyperlink" Target="consultantplus://offline/ref=8221B35F768699587046662A415295A9CC875292405CF0200E81CBDDA814FA147D6B69A7FA97CC431B8BE06C0E797EH" TargetMode="External"/><Relationship Id="rId12" Type="http://schemas.openxmlformats.org/officeDocument/2006/relationships/hyperlink" Target="consultantplus://offline/ref=8221B35F768699587046662A415295A9C985509F455DF0200E81CBDDA814FA146F6B31ABF891D0461A9EB63D48C9741482B736EFB09FC11C7176H" TargetMode="External"/><Relationship Id="rId17" Type="http://schemas.openxmlformats.org/officeDocument/2006/relationships/hyperlink" Target="consultantplus://offline/ref=8221B35F768699587046662A415295A9C985509F455DF0200E81CBDDA814FA146F6B31ABF891D4441B9EB63D48C9741482B736EFB09FC11C7176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21B35F768699587046662A415295A9CC81579F435DF0200E81CBDDA814FA147D6B69A7FA97CC431B8BE06C0E797EH" TargetMode="External"/><Relationship Id="rId20" Type="http://schemas.openxmlformats.org/officeDocument/2006/relationships/hyperlink" Target="consultantplus://offline/ref=8221B35F768699587046662A415295A9CE83519F4557F0200E81CBDDA814FA146F6B31ABF891D2421E9EB63D48C9741482B736EFB09FC11C717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1B35F768699587046662A415295A9C985509F455DF0200E81CBDDA814FA146F6B31A8FC93D9174FD1B7610E9A671681B734EAAC797FH" TargetMode="External"/><Relationship Id="rId11" Type="http://schemas.openxmlformats.org/officeDocument/2006/relationships/hyperlink" Target="consultantplus://offline/ref=8221B35F768699587046662A415295A9C98453954354F0200E81CBDDA814FA146F6B31ABF891D2421A9EB63D48C9741482B736EFB09FC11C7176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221B35F768699587046662A415295A9C98453954354F0200E81CBDDA814FA146F6B31ABF891D243189EB63D48C9741482B736EFB09FC11C7176H" TargetMode="External"/><Relationship Id="rId15" Type="http://schemas.openxmlformats.org/officeDocument/2006/relationships/hyperlink" Target="consultantplus://offline/ref=8221B35F768699587046662A415295A9C98453954354F0200E81CBDDA814FA146F6B31ABF891D242199EB63D48C9741482B736EFB09FC11C7176H" TargetMode="External"/><Relationship Id="rId23" Type="http://schemas.openxmlformats.org/officeDocument/2006/relationships/hyperlink" Target="consultantplus://offline/ref=8221B35F768699587046662A415295A9C98453954354F0200E81CBDDA814FA146F6B31ABF891D242179EB63D48C9741482B736EFB09FC11C7176H" TargetMode="External"/><Relationship Id="rId10" Type="http://schemas.openxmlformats.org/officeDocument/2006/relationships/hyperlink" Target="consultantplus://offline/ref=8221B35F768699587046662A415295A9C98453954354F0200E81CBDDA814FA146F6B31ABF891D2421D9EB63D48C9741482B736EFB09FC11C7176H" TargetMode="External"/><Relationship Id="rId19" Type="http://schemas.openxmlformats.org/officeDocument/2006/relationships/hyperlink" Target="consultantplus://offline/ref=8221B35F768699587046662A415295A9CE8C5B964856F0200E81CBDDA814FA146F6B31ABF893D6461D9EB63D48C9741482B736EFB09FC11C717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21B35F768699587046662A415295A9C98453954354F0200E81CBDDA814FA146F6B31ABF891D2421F9EB63D48C9741482B736EFB09FC11C7176H" TargetMode="External"/><Relationship Id="rId14" Type="http://schemas.openxmlformats.org/officeDocument/2006/relationships/hyperlink" Target="consultantplus://offline/ref=8221B35F768699587046662A415295A9C98555974553F0200E81CBDDA814FA146F6B31ABF891D24B1C9EB63D48C9741482B736EFB09FC11C7176H" TargetMode="External"/><Relationship Id="rId22" Type="http://schemas.openxmlformats.org/officeDocument/2006/relationships/hyperlink" Target="consultantplus://offline/ref=8221B35F768699587046662A415295A9C985509F455DF0200E81CBDDA814FA146F6B31A8FA95D9174FD1B7610E9A671681B734EAAC79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2661</Words>
  <Characters>15169</Characters>
  <Application>Microsoft Office Word</Application>
  <DocSecurity>0</DocSecurity>
  <Lines>126</Lines>
  <Paragraphs>35</Paragraphs>
  <ScaleCrop>false</ScaleCrop>
  <Company/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2022-05-26T07:59:00Z</dcterms:created>
  <dcterms:modified xsi:type="dcterms:W3CDTF">2022-05-26T08:01:00Z</dcterms:modified>
</cp:coreProperties>
</file>